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A2C1B">
      <w:pPr>
        <w:adjustRightInd w:val="0"/>
        <w:snapToGrid w:val="0"/>
        <w:spacing w:line="300" w:lineRule="auto"/>
        <w:ind w:firstLine="1800" w:firstLineChars="498"/>
        <w:rPr>
          <w:rFonts w:ascii="宋体" w:hAnsi="宋体" w:cs="仿宋"/>
          <w:b/>
          <w:sz w:val="36"/>
          <w:szCs w:val="36"/>
        </w:rPr>
      </w:pPr>
      <w:r>
        <w:rPr>
          <w:rFonts w:hint="eastAsia" w:ascii="宋体" w:hAnsi="宋体" w:cs="仿宋"/>
          <w:b/>
          <w:sz w:val="36"/>
          <w:szCs w:val="36"/>
        </w:rPr>
        <w:t>咸宁市商品房买卖合同撤销备案申请表</w:t>
      </w:r>
    </w:p>
    <w:p w14:paraId="5C62852A">
      <w:pPr>
        <w:adjustRightInd w:val="0"/>
        <w:snapToGrid w:val="0"/>
        <w:spacing w:line="300" w:lineRule="auto"/>
        <w:ind w:firstLine="105" w:firstLineChars="50"/>
        <w:rPr>
          <w:rFonts w:ascii="宋体" w:hAnsi="宋体" w:cs="仿宋"/>
          <w:szCs w:val="21"/>
        </w:rPr>
      </w:pPr>
    </w:p>
    <w:p w14:paraId="11CBB7F8">
      <w:pPr>
        <w:adjustRightInd w:val="0"/>
        <w:snapToGrid w:val="0"/>
        <w:spacing w:line="360" w:lineRule="auto"/>
        <w:ind w:firstLine="240" w:firstLineChars="100"/>
        <w:rPr>
          <w:rFonts w:ascii="宋体" w:hAnsi="宋体" w:cs="仿宋"/>
          <w:sz w:val="24"/>
        </w:rPr>
      </w:pPr>
      <w:r>
        <w:rPr>
          <w:rFonts w:hint="eastAsia" w:ascii="宋体" w:hAnsi="宋体" w:cs="仿宋"/>
          <w:sz w:val="24"/>
        </w:rPr>
        <w:t>咸宁市住房和</w:t>
      </w:r>
      <w:r>
        <w:rPr>
          <w:rFonts w:hint="eastAsia" w:ascii="宋体" w:hAnsi="宋体" w:cs="仿宋"/>
          <w:sz w:val="24"/>
          <w:lang w:eastAsia="zh-CN"/>
        </w:rPr>
        <w:t>城市更新</w:t>
      </w:r>
      <w:bookmarkStart w:id="0" w:name="_GoBack"/>
      <w:bookmarkEnd w:id="0"/>
      <w:r>
        <w:rPr>
          <w:rFonts w:hint="eastAsia" w:ascii="宋体" w:hAnsi="宋体" w:cs="仿宋"/>
          <w:sz w:val="24"/>
        </w:rPr>
        <w:t>局：</w:t>
      </w:r>
    </w:p>
    <w:p w14:paraId="356C8A1D">
      <w:pPr>
        <w:adjustRightInd w:val="0"/>
        <w:snapToGrid w:val="0"/>
        <w:spacing w:line="360" w:lineRule="auto"/>
        <w:ind w:left="239" w:leftChars="114" w:firstLine="480" w:firstLineChars="200"/>
        <w:rPr>
          <w:rFonts w:ascii="宋体" w:hAnsi="宋体" w:cs="仿宋"/>
          <w:sz w:val="24"/>
        </w:rPr>
      </w:pPr>
      <w:r>
        <w:rPr>
          <w:rFonts w:hint="eastAsia" w:ascii="宋体" w:hAnsi="宋体" w:cs="仿宋"/>
          <w:sz w:val="24"/>
        </w:rPr>
        <w:t>经（买受人）</w:t>
      </w:r>
      <w:r>
        <w:rPr>
          <w:rFonts w:hint="eastAsia" w:ascii="宋体" w:hAnsi="宋体" w:cs="仿宋"/>
          <w:sz w:val="24"/>
          <w:u w:val="single"/>
        </w:rPr>
        <w:t xml:space="preserve">            </w:t>
      </w:r>
      <w:r>
        <w:rPr>
          <w:rFonts w:hint="eastAsia" w:ascii="宋体" w:hAnsi="宋体" w:cs="仿宋"/>
          <w:sz w:val="24"/>
        </w:rPr>
        <w:t>与（出卖人）</w:t>
      </w:r>
      <w:r>
        <w:rPr>
          <w:rFonts w:hint="eastAsia" w:ascii="宋体" w:hAnsi="宋体" w:cs="仿宋"/>
          <w:sz w:val="24"/>
          <w:u w:val="single"/>
        </w:rPr>
        <w:t xml:space="preserve">                           </w:t>
      </w:r>
      <w:r>
        <w:rPr>
          <w:rFonts w:hint="eastAsia" w:ascii="宋体" w:hAnsi="宋体" w:cs="仿宋"/>
          <w:sz w:val="24"/>
        </w:rPr>
        <w:t>协商，自愿达成终止项目名称为</w:t>
      </w:r>
      <w:r>
        <w:rPr>
          <w:rFonts w:hint="eastAsia" w:ascii="宋体" w:hAnsi="宋体" w:cs="仿宋"/>
          <w:sz w:val="24"/>
          <w:u w:val="single"/>
        </w:rPr>
        <w:t xml:space="preserve">            </w:t>
      </w:r>
      <w:r>
        <w:rPr>
          <w:rFonts w:hint="eastAsia" w:ascii="宋体" w:hAnsi="宋体" w:cs="仿宋"/>
          <w:sz w:val="24"/>
        </w:rPr>
        <w:t>，房号为</w:t>
      </w:r>
      <w:r>
        <w:rPr>
          <w:rFonts w:hint="eastAsia" w:ascii="宋体" w:hAnsi="宋体" w:cs="仿宋"/>
          <w:sz w:val="24"/>
          <w:u w:val="single"/>
        </w:rPr>
        <w:t xml:space="preserve">        </w:t>
      </w:r>
      <w:r>
        <w:rPr>
          <w:rFonts w:hint="eastAsia" w:ascii="宋体" w:hAnsi="宋体" w:cs="仿宋"/>
          <w:sz w:val="24"/>
        </w:rPr>
        <w:t>，合同编号为</w:t>
      </w:r>
      <w:r>
        <w:rPr>
          <w:rFonts w:hint="eastAsia" w:ascii="宋体" w:hAnsi="宋体" w:cs="仿宋"/>
          <w:sz w:val="24"/>
          <w:u w:val="single"/>
        </w:rPr>
        <w:t xml:space="preserve">                  </w:t>
      </w:r>
      <w:r>
        <w:rPr>
          <w:rFonts w:hint="eastAsia" w:ascii="宋体" w:hAnsi="宋体" w:cs="仿宋"/>
          <w:sz w:val="24"/>
        </w:rPr>
        <w:t>号《商品房买卖合同》的协议。遵照房地产有关法规规定，现申请办理注销《商品房买卖合同》登记备案的手续。</w:t>
      </w:r>
    </w:p>
    <w:tbl>
      <w:tblPr>
        <w:tblStyle w:val="5"/>
        <w:tblpPr w:leftFromText="180" w:rightFromText="180" w:vertAnchor="text" w:horzAnchor="margin" w:tblpX="108" w:tblpY="82"/>
        <w:tblOverlap w:val="never"/>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56"/>
        <w:gridCol w:w="1804"/>
        <w:gridCol w:w="546"/>
        <w:gridCol w:w="2363"/>
        <w:gridCol w:w="2396"/>
      </w:tblGrid>
      <w:tr w14:paraId="554C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733" w:type="dxa"/>
            <w:gridSpan w:val="6"/>
            <w:tcBorders>
              <w:top w:val="single" w:color="auto" w:sz="12" w:space="0"/>
              <w:left w:val="single" w:color="auto" w:sz="12" w:space="0"/>
              <w:bottom w:val="single" w:color="auto" w:sz="4" w:space="0"/>
              <w:right w:val="single" w:color="auto" w:sz="12" w:space="0"/>
            </w:tcBorders>
            <w:vAlign w:val="center"/>
          </w:tcPr>
          <w:p w14:paraId="32240BAE">
            <w:pPr>
              <w:adjustRightInd w:val="0"/>
              <w:snapToGrid w:val="0"/>
              <w:spacing w:line="300" w:lineRule="auto"/>
              <w:ind w:firstLine="3480" w:firstLineChars="1450"/>
              <w:rPr>
                <w:rFonts w:ascii="宋体" w:hAnsi="宋体" w:cs="仿宋"/>
                <w:sz w:val="24"/>
                <w:u w:val="single"/>
              </w:rPr>
            </w:pPr>
            <w:r>
              <w:rPr>
                <w:rFonts w:hint="eastAsia" w:ascii="宋体" w:hAnsi="宋体" w:cs="仿宋"/>
                <w:sz w:val="24"/>
              </w:rPr>
              <w:t>终止合同申请人</w:t>
            </w:r>
          </w:p>
        </w:tc>
      </w:tr>
      <w:tr w14:paraId="5A71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68" w:type="dxa"/>
            <w:vMerge w:val="restart"/>
            <w:tcBorders>
              <w:top w:val="single" w:color="auto" w:sz="4" w:space="0"/>
              <w:left w:val="single" w:color="auto" w:sz="12" w:space="0"/>
              <w:right w:val="single" w:color="auto" w:sz="4" w:space="0"/>
            </w:tcBorders>
            <w:vAlign w:val="center"/>
          </w:tcPr>
          <w:p w14:paraId="3FA9D373">
            <w:pPr>
              <w:adjustRightInd w:val="0"/>
              <w:snapToGrid w:val="0"/>
              <w:jc w:val="center"/>
              <w:rPr>
                <w:rFonts w:ascii="宋体" w:hAnsi="宋体" w:cs="仿宋"/>
                <w:sz w:val="24"/>
              </w:rPr>
            </w:pPr>
            <w:r>
              <w:rPr>
                <w:rFonts w:hint="eastAsia" w:ascii="宋体" w:hAnsi="宋体" w:cs="仿宋"/>
                <w:sz w:val="18"/>
                <w:szCs w:val="18"/>
              </w:rPr>
              <w:t>合同终止缘由</w:t>
            </w:r>
          </w:p>
        </w:tc>
        <w:tc>
          <w:tcPr>
            <w:tcW w:w="3960" w:type="dxa"/>
            <w:gridSpan w:val="2"/>
            <w:tcBorders>
              <w:top w:val="single" w:color="auto" w:sz="4" w:space="0"/>
              <w:left w:val="single" w:color="auto" w:sz="4" w:space="0"/>
              <w:bottom w:val="single" w:color="auto" w:sz="4" w:space="0"/>
            </w:tcBorders>
            <w:vAlign w:val="center"/>
          </w:tcPr>
          <w:p w14:paraId="5C501128">
            <w:pPr>
              <w:adjustRightInd w:val="0"/>
              <w:snapToGrid w:val="0"/>
              <w:spacing w:line="300" w:lineRule="auto"/>
              <w:ind w:left="1156"/>
              <w:rPr>
                <w:rFonts w:ascii="宋体" w:hAnsi="宋体" w:cs="仿宋"/>
                <w:sz w:val="24"/>
              </w:rPr>
            </w:pPr>
            <w:r>
              <w:rPr>
                <w:rFonts w:hint="eastAsia" w:ascii="宋体" w:hAnsi="宋体" w:cs="仿宋"/>
                <w:sz w:val="24"/>
              </w:rPr>
              <w:t>买 受 人</w:t>
            </w:r>
          </w:p>
        </w:tc>
        <w:tc>
          <w:tcPr>
            <w:tcW w:w="5305" w:type="dxa"/>
            <w:gridSpan w:val="3"/>
            <w:tcBorders>
              <w:top w:val="single" w:color="auto" w:sz="4" w:space="0"/>
              <w:bottom w:val="single" w:color="auto" w:sz="4" w:space="0"/>
              <w:right w:val="single" w:color="auto" w:sz="12" w:space="0"/>
            </w:tcBorders>
            <w:vAlign w:val="center"/>
          </w:tcPr>
          <w:p w14:paraId="626CAF89">
            <w:pPr>
              <w:adjustRightInd w:val="0"/>
              <w:snapToGrid w:val="0"/>
              <w:spacing w:line="300" w:lineRule="auto"/>
              <w:ind w:firstLine="1680" w:firstLineChars="700"/>
              <w:rPr>
                <w:rFonts w:ascii="宋体" w:hAnsi="宋体" w:cs="仿宋"/>
                <w:sz w:val="24"/>
              </w:rPr>
            </w:pPr>
            <w:r>
              <w:rPr>
                <w:rFonts w:hint="eastAsia" w:ascii="宋体" w:hAnsi="宋体" w:cs="仿宋"/>
                <w:sz w:val="24"/>
              </w:rPr>
              <w:t>出 卖 人</w:t>
            </w:r>
          </w:p>
        </w:tc>
      </w:tr>
      <w:tr w14:paraId="5302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68" w:type="dxa"/>
            <w:vMerge w:val="continue"/>
            <w:tcBorders>
              <w:left w:val="single" w:color="auto" w:sz="12" w:space="0"/>
              <w:right w:val="single" w:color="auto" w:sz="4" w:space="0"/>
            </w:tcBorders>
          </w:tcPr>
          <w:p w14:paraId="696D0F9E">
            <w:pPr>
              <w:adjustRightInd w:val="0"/>
              <w:snapToGrid w:val="0"/>
              <w:jc w:val="center"/>
              <w:rPr>
                <w:rFonts w:ascii="宋体" w:hAnsi="宋体" w:cs="仿宋"/>
                <w:sz w:val="18"/>
                <w:szCs w:val="18"/>
              </w:rPr>
            </w:pPr>
          </w:p>
        </w:tc>
        <w:tc>
          <w:tcPr>
            <w:tcW w:w="3960" w:type="dxa"/>
            <w:gridSpan w:val="2"/>
            <w:tcBorders>
              <w:left w:val="single" w:color="auto" w:sz="4" w:space="0"/>
            </w:tcBorders>
          </w:tcPr>
          <w:p w14:paraId="30E135B2">
            <w:pPr>
              <w:adjustRightInd w:val="0"/>
              <w:snapToGrid w:val="0"/>
              <w:spacing w:line="300" w:lineRule="auto"/>
              <w:rPr>
                <w:rFonts w:ascii="宋体" w:hAnsi="宋体" w:cs="仿宋"/>
                <w:szCs w:val="21"/>
              </w:rPr>
            </w:pPr>
          </w:p>
        </w:tc>
        <w:tc>
          <w:tcPr>
            <w:tcW w:w="5305" w:type="dxa"/>
            <w:gridSpan w:val="3"/>
            <w:tcBorders>
              <w:right w:val="single" w:color="auto" w:sz="12" w:space="0"/>
            </w:tcBorders>
          </w:tcPr>
          <w:p w14:paraId="44A8E7AC">
            <w:pPr>
              <w:adjustRightInd w:val="0"/>
              <w:snapToGrid w:val="0"/>
              <w:spacing w:line="300" w:lineRule="auto"/>
              <w:rPr>
                <w:rFonts w:ascii="宋体" w:hAnsi="宋体" w:cs="仿宋"/>
                <w:szCs w:val="21"/>
              </w:rPr>
            </w:pPr>
          </w:p>
        </w:tc>
      </w:tr>
      <w:tr w14:paraId="0FBB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trPr>
        <w:tc>
          <w:tcPr>
            <w:tcW w:w="468" w:type="dxa"/>
            <w:tcBorders>
              <w:left w:val="single" w:color="auto" w:sz="12" w:space="0"/>
            </w:tcBorders>
          </w:tcPr>
          <w:p w14:paraId="166C0610">
            <w:pPr>
              <w:adjustRightInd w:val="0"/>
              <w:snapToGrid w:val="0"/>
              <w:spacing w:line="300" w:lineRule="auto"/>
              <w:jc w:val="center"/>
              <w:rPr>
                <w:rFonts w:ascii="宋体" w:hAnsi="宋体" w:cs="仿宋"/>
                <w:szCs w:val="21"/>
              </w:rPr>
            </w:pPr>
          </w:p>
          <w:p w14:paraId="4BF9A5CE">
            <w:pPr>
              <w:adjustRightInd w:val="0"/>
              <w:snapToGrid w:val="0"/>
              <w:spacing w:line="300" w:lineRule="auto"/>
              <w:jc w:val="center"/>
              <w:rPr>
                <w:rFonts w:ascii="宋体" w:hAnsi="宋体" w:cs="仿宋"/>
                <w:szCs w:val="21"/>
              </w:rPr>
            </w:pPr>
          </w:p>
          <w:p w14:paraId="4CEDEBE9">
            <w:pPr>
              <w:adjustRightInd w:val="0"/>
              <w:snapToGrid w:val="0"/>
              <w:spacing w:line="300" w:lineRule="auto"/>
              <w:jc w:val="center"/>
              <w:rPr>
                <w:rFonts w:ascii="宋体" w:hAnsi="宋体" w:cs="仿宋"/>
                <w:szCs w:val="21"/>
              </w:rPr>
            </w:pPr>
          </w:p>
          <w:p w14:paraId="695FD466">
            <w:pPr>
              <w:adjustRightInd w:val="0"/>
              <w:snapToGrid w:val="0"/>
              <w:spacing w:line="300" w:lineRule="auto"/>
              <w:jc w:val="center"/>
              <w:rPr>
                <w:rFonts w:ascii="宋体" w:hAnsi="宋体" w:cs="仿宋"/>
                <w:szCs w:val="21"/>
              </w:rPr>
            </w:pPr>
            <w:r>
              <w:rPr>
                <w:rFonts w:hint="eastAsia" w:ascii="宋体" w:hAnsi="宋体" w:cs="仿宋"/>
                <w:sz w:val="18"/>
                <w:szCs w:val="18"/>
              </w:rPr>
              <w:t>申请人具结书</w:t>
            </w:r>
          </w:p>
        </w:tc>
        <w:tc>
          <w:tcPr>
            <w:tcW w:w="9265" w:type="dxa"/>
            <w:gridSpan w:val="5"/>
            <w:tcBorders>
              <w:right w:val="single" w:color="auto" w:sz="12" w:space="0"/>
            </w:tcBorders>
          </w:tcPr>
          <w:p w14:paraId="16441F3B">
            <w:pPr>
              <w:adjustRightInd w:val="0"/>
              <w:snapToGrid w:val="0"/>
              <w:spacing w:line="300" w:lineRule="auto"/>
              <w:ind w:firstLine="420" w:firstLineChars="200"/>
              <w:rPr>
                <w:rFonts w:ascii="宋体" w:hAnsi="宋体" w:cs="仿宋"/>
                <w:szCs w:val="21"/>
              </w:rPr>
            </w:pPr>
            <w:r>
              <w:rPr>
                <w:rFonts w:hint="eastAsia" w:ascii="宋体" w:hAnsi="宋体" w:cs="仿宋"/>
                <w:szCs w:val="21"/>
              </w:rPr>
              <w:t>对《中华人民共和国城市房地产管理法》规定“未依法登记领取权属证书的房地产不得转让”的规定清楚，并遵照执行。若违反，本具结人愿承担相应的法律和经济责任。</w:t>
            </w:r>
          </w:p>
          <w:p w14:paraId="16059E5D">
            <w:pPr>
              <w:adjustRightInd w:val="0"/>
              <w:snapToGrid w:val="0"/>
              <w:spacing w:line="300" w:lineRule="auto"/>
              <w:ind w:firstLine="420" w:firstLineChars="200"/>
              <w:rPr>
                <w:rFonts w:ascii="宋体" w:hAnsi="宋体" w:cs="仿宋"/>
                <w:szCs w:val="21"/>
              </w:rPr>
            </w:pPr>
            <w:r>
              <w:rPr>
                <w:rFonts w:hint="eastAsia" w:ascii="宋体" w:hAnsi="宋体" w:cs="仿宋"/>
                <w:szCs w:val="21"/>
              </w:rPr>
              <w:t>对国务院决定“禁止商品房预购人将购买的未竣工的预售商品房再行转让”的规定清楚，并遵照执行。若违反，本具结人愿承担相应的法律和经济责任。</w:t>
            </w:r>
          </w:p>
          <w:p w14:paraId="41CA1FC6">
            <w:pPr>
              <w:adjustRightInd w:val="0"/>
              <w:snapToGrid w:val="0"/>
              <w:spacing w:line="300" w:lineRule="auto"/>
              <w:ind w:firstLine="420"/>
              <w:rPr>
                <w:rFonts w:ascii="宋体" w:hAnsi="宋体" w:cs="仿宋"/>
                <w:szCs w:val="21"/>
              </w:rPr>
            </w:pPr>
            <w:r>
              <w:rPr>
                <w:rFonts w:hint="eastAsia" w:ascii="宋体" w:hAnsi="宋体" w:cs="仿宋"/>
                <w:szCs w:val="21"/>
              </w:rPr>
              <w:t>对《中华人民共和国税收征收管理法》第六十三条规定（关于偷税的认定、及其法律责任）清楚。此事若涉及，本具结人愿承担相应的法律责任。</w:t>
            </w:r>
          </w:p>
          <w:p w14:paraId="40D784D8">
            <w:pPr>
              <w:adjustRightInd w:val="0"/>
              <w:snapToGrid w:val="0"/>
              <w:spacing w:line="300" w:lineRule="auto"/>
              <w:ind w:firstLine="420" w:firstLineChars="200"/>
              <w:rPr>
                <w:rFonts w:ascii="宋体" w:hAnsi="宋体" w:cs="仿宋"/>
                <w:szCs w:val="21"/>
              </w:rPr>
            </w:pPr>
          </w:p>
          <w:p w14:paraId="319DEC36">
            <w:pPr>
              <w:adjustRightInd w:val="0"/>
              <w:snapToGrid w:val="0"/>
              <w:spacing w:line="300" w:lineRule="auto"/>
              <w:ind w:firstLine="420" w:firstLineChars="200"/>
              <w:rPr>
                <w:rFonts w:ascii="宋体" w:hAnsi="宋体" w:cs="仿宋"/>
                <w:szCs w:val="21"/>
              </w:rPr>
            </w:pPr>
          </w:p>
          <w:p w14:paraId="20D494DA">
            <w:pPr>
              <w:adjustRightInd w:val="0"/>
              <w:snapToGrid w:val="0"/>
              <w:spacing w:line="300" w:lineRule="auto"/>
              <w:ind w:firstLine="420" w:firstLineChars="200"/>
              <w:rPr>
                <w:rFonts w:ascii="宋体" w:hAnsi="宋体" w:cs="仿宋"/>
                <w:szCs w:val="21"/>
              </w:rPr>
            </w:pPr>
            <w:r>
              <w:rPr>
                <w:rFonts w:hint="eastAsia" w:ascii="宋体" w:hAnsi="宋体" w:cs="仿宋"/>
                <w:szCs w:val="21"/>
              </w:rPr>
              <w:t>本人（签名捺印）：                         具结单位（盖章）：</w:t>
            </w:r>
          </w:p>
          <w:p w14:paraId="4C0E3165">
            <w:pPr>
              <w:adjustRightInd w:val="0"/>
              <w:snapToGrid w:val="0"/>
              <w:spacing w:line="300" w:lineRule="auto"/>
              <w:ind w:firstLine="315" w:firstLineChars="150"/>
              <w:rPr>
                <w:rFonts w:ascii="宋体" w:hAnsi="宋体" w:cs="仿宋"/>
                <w:szCs w:val="21"/>
              </w:rPr>
            </w:pPr>
            <w:r>
              <w:rPr>
                <w:rFonts w:hint="eastAsia" w:ascii="宋体" w:hAnsi="宋体" w:cs="仿宋"/>
                <w:szCs w:val="21"/>
              </w:rPr>
              <w:t>（买受人）                                （出卖人）</w:t>
            </w:r>
          </w:p>
          <w:p w14:paraId="0B2D406C">
            <w:pPr>
              <w:adjustRightInd w:val="0"/>
              <w:snapToGrid w:val="0"/>
              <w:spacing w:line="300" w:lineRule="auto"/>
              <w:ind w:firstLine="420" w:firstLineChars="200"/>
              <w:rPr>
                <w:rFonts w:ascii="宋体" w:hAnsi="宋体" w:cs="仿宋"/>
                <w:szCs w:val="21"/>
              </w:rPr>
            </w:pPr>
            <w:r>
              <w:rPr>
                <w:rFonts w:hint="eastAsia" w:ascii="宋体" w:hAnsi="宋体" w:cs="仿宋"/>
                <w:szCs w:val="21"/>
              </w:rPr>
              <w:t>配偶（签名捺印）：                         法定代表人：（盖章）：</w:t>
            </w:r>
          </w:p>
        </w:tc>
      </w:tr>
      <w:tr w14:paraId="2035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468" w:type="dxa"/>
            <w:tcBorders>
              <w:left w:val="single" w:color="auto" w:sz="12" w:space="0"/>
            </w:tcBorders>
          </w:tcPr>
          <w:p w14:paraId="54DA076B">
            <w:pPr>
              <w:adjustRightInd w:val="0"/>
              <w:snapToGrid w:val="0"/>
              <w:jc w:val="center"/>
              <w:rPr>
                <w:rFonts w:ascii="宋体" w:hAnsi="宋体" w:cs="仿宋"/>
                <w:szCs w:val="21"/>
              </w:rPr>
            </w:pPr>
            <w:r>
              <w:rPr>
                <w:rFonts w:hint="eastAsia" w:ascii="宋体" w:hAnsi="宋体" w:cs="仿宋"/>
                <w:szCs w:val="21"/>
              </w:rPr>
              <w:t>提交证件</w:t>
            </w:r>
          </w:p>
        </w:tc>
        <w:tc>
          <w:tcPr>
            <w:tcW w:w="9265" w:type="dxa"/>
            <w:gridSpan w:val="5"/>
            <w:tcBorders>
              <w:right w:val="single" w:color="auto" w:sz="12" w:space="0"/>
            </w:tcBorders>
          </w:tcPr>
          <w:p w14:paraId="02F7E94D">
            <w:pPr>
              <w:numPr>
                <w:ilvl w:val="0"/>
                <w:numId w:val="1"/>
              </w:numPr>
              <w:adjustRightInd w:val="0"/>
              <w:snapToGrid w:val="0"/>
              <w:rPr>
                <w:rFonts w:ascii="宋体" w:hAnsi="宋体" w:cs="仿宋"/>
                <w:szCs w:val="21"/>
              </w:rPr>
            </w:pPr>
            <w:r>
              <w:rPr>
                <w:rFonts w:hint="eastAsia" w:ascii="宋体" w:hAnsi="宋体" w:cs="仿宋"/>
                <w:szCs w:val="21"/>
              </w:rPr>
              <w:t>合同正本                            □民事调解书</w:t>
            </w:r>
          </w:p>
          <w:p w14:paraId="7BB31843">
            <w:pPr>
              <w:numPr>
                <w:ilvl w:val="0"/>
                <w:numId w:val="1"/>
              </w:numPr>
              <w:adjustRightInd w:val="0"/>
              <w:snapToGrid w:val="0"/>
              <w:rPr>
                <w:rFonts w:ascii="宋体" w:hAnsi="宋体" w:cs="仿宋"/>
                <w:szCs w:val="21"/>
              </w:rPr>
            </w:pPr>
            <w:r>
              <w:rPr>
                <w:rFonts w:hint="eastAsia" w:ascii="宋体" w:hAnsi="宋体" w:cs="仿宋"/>
                <w:szCs w:val="21"/>
              </w:rPr>
              <w:t>买卖双方就退、换房的补充协议        □终止合同相关证明、证件、清单</w:t>
            </w:r>
          </w:p>
          <w:p w14:paraId="2CD80C12">
            <w:pPr>
              <w:numPr>
                <w:ilvl w:val="0"/>
                <w:numId w:val="1"/>
              </w:numPr>
              <w:adjustRightInd w:val="0"/>
              <w:snapToGrid w:val="0"/>
              <w:rPr>
                <w:rFonts w:ascii="宋体" w:hAnsi="宋体" w:cs="仿宋"/>
                <w:szCs w:val="21"/>
              </w:rPr>
            </w:pPr>
            <w:r>
              <w:rPr>
                <w:rFonts w:hint="eastAsia" w:ascii="宋体" w:hAnsi="宋体" w:cs="仿宋"/>
                <w:szCs w:val="21"/>
              </w:rPr>
              <w:t>裁定书或判决书                      □婚姻状况相关证明</w:t>
            </w:r>
          </w:p>
          <w:p w14:paraId="5422DE3B">
            <w:pPr>
              <w:numPr>
                <w:ilvl w:val="0"/>
                <w:numId w:val="1"/>
              </w:numPr>
              <w:adjustRightInd w:val="0"/>
              <w:snapToGrid w:val="0"/>
              <w:rPr>
                <w:rFonts w:ascii="宋体" w:hAnsi="宋体" w:cs="仿宋"/>
                <w:szCs w:val="21"/>
              </w:rPr>
            </w:pPr>
            <w:r>
              <w:rPr>
                <w:rFonts w:hint="eastAsia" w:ascii="宋体" w:hAnsi="宋体" w:cs="仿宋"/>
                <w:szCs w:val="21"/>
              </w:rPr>
              <w:t xml:space="preserve">协助执行通知书                                       </w:t>
            </w:r>
          </w:p>
        </w:tc>
      </w:tr>
      <w:tr w14:paraId="4892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33" w:type="dxa"/>
            <w:gridSpan w:val="6"/>
            <w:tcBorders>
              <w:left w:val="single" w:color="auto" w:sz="12" w:space="0"/>
              <w:right w:val="single" w:color="auto" w:sz="12" w:space="0"/>
            </w:tcBorders>
          </w:tcPr>
          <w:p w14:paraId="66A6B59A">
            <w:pPr>
              <w:adjustRightInd w:val="0"/>
              <w:snapToGrid w:val="0"/>
              <w:spacing w:line="300" w:lineRule="auto"/>
              <w:jc w:val="center"/>
              <w:rPr>
                <w:rFonts w:ascii="宋体" w:hAnsi="宋体" w:cs="仿宋"/>
                <w:sz w:val="24"/>
              </w:rPr>
            </w:pPr>
            <w:r>
              <w:rPr>
                <w:rFonts w:hint="eastAsia" w:ascii="宋体" w:hAnsi="宋体" w:cs="仿宋"/>
                <w:sz w:val="24"/>
              </w:rPr>
              <w:t>相 关 管 理 部 门 审 批 情 况</w:t>
            </w:r>
          </w:p>
        </w:tc>
      </w:tr>
      <w:tr w14:paraId="3D94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2624" w:type="dxa"/>
            <w:gridSpan w:val="2"/>
            <w:tcBorders>
              <w:left w:val="single" w:color="auto" w:sz="12" w:space="0"/>
              <w:bottom w:val="single" w:color="auto" w:sz="12" w:space="0"/>
            </w:tcBorders>
          </w:tcPr>
          <w:p w14:paraId="45B16693">
            <w:pPr>
              <w:adjustRightInd w:val="0"/>
              <w:snapToGrid w:val="0"/>
              <w:spacing w:line="300" w:lineRule="auto"/>
              <w:rPr>
                <w:rFonts w:ascii="宋体" w:hAnsi="宋体" w:cs="仿宋"/>
                <w:sz w:val="18"/>
                <w:szCs w:val="18"/>
              </w:rPr>
            </w:pPr>
            <w:r>
              <w:rPr>
                <w:rFonts w:hint="eastAsia" w:ascii="宋体" w:hAnsi="宋体" w:cs="仿宋"/>
                <w:sz w:val="18"/>
                <w:szCs w:val="18"/>
              </w:rPr>
              <w:t>受理意见：</w:t>
            </w:r>
          </w:p>
          <w:p w14:paraId="69278C2F">
            <w:pPr>
              <w:adjustRightInd w:val="0"/>
              <w:snapToGrid w:val="0"/>
              <w:spacing w:line="300" w:lineRule="auto"/>
              <w:rPr>
                <w:rFonts w:ascii="宋体" w:hAnsi="宋体" w:cs="仿宋"/>
                <w:sz w:val="18"/>
                <w:szCs w:val="18"/>
              </w:rPr>
            </w:pPr>
            <w:r>
              <w:rPr>
                <w:rFonts w:hint="eastAsia" w:ascii="宋体" w:hAnsi="宋体" w:cs="仿宋"/>
                <w:sz w:val="18"/>
                <w:szCs w:val="18"/>
              </w:rPr>
              <w:t>经合同双方当事人协商一致并到场面签，达成终止《商品房买卖合同》关系协议。是否予以退出合同登记备案手续，请领导批示。</w:t>
            </w:r>
          </w:p>
        </w:tc>
        <w:tc>
          <w:tcPr>
            <w:tcW w:w="2350" w:type="dxa"/>
            <w:gridSpan w:val="2"/>
            <w:tcBorders>
              <w:bottom w:val="single" w:color="auto" w:sz="12" w:space="0"/>
            </w:tcBorders>
          </w:tcPr>
          <w:p w14:paraId="18CC08D7">
            <w:pPr>
              <w:adjustRightInd w:val="0"/>
              <w:snapToGrid w:val="0"/>
              <w:spacing w:line="300" w:lineRule="auto"/>
              <w:ind w:left="-107" w:leftChars="-51" w:firstLine="91" w:firstLineChars="51"/>
              <w:rPr>
                <w:rFonts w:ascii="宋体" w:hAnsi="宋体" w:cs="仿宋"/>
                <w:sz w:val="18"/>
                <w:szCs w:val="18"/>
              </w:rPr>
            </w:pPr>
            <w:r>
              <w:rPr>
                <w:rFonts w:hint="eastAsia" w:ascii="宋体" w:hAnsi="宋体" w:cs="仿宋"/>
                <w:sz w:val="18"/>
                <w:szCs w:val="18"/>
              </w:rPr>
              <w:t>公积金中心部门意见：</w:t>
            </w:r>
          </w:p>
          <w:p w14:paraId="7E9CB382">
            <w:pPr>
              <w:adjustRightInd w:val="0"/>
              <w:snapToGrid w:val="0"/>
              <w:spacing w:line="300" w:lineRule="auto"/>
              <w:rPr>
                <w:rFonts w:ascii="宋体" w:hAnsi="宋体" w:cs="仿宋"/>
                <w:sz w:val="18"/>
                <w:szCs w:val="18"/>
              </w:rPr>
            </w:pPr>
            <w:r>
              <w:rPr>
                <w:rFonts w:hint="eastAsia" w:ascii="宋体" w:hAnsi="宋体" w:cs="仿宋"/>
                <w:sz w:val="18"/>
                <w:szCs w:val="18"/>
              </w:rPr>
              <w:t>经查该房屋未领取住房公积金。</w:t>
            </w:r>
          </w:p>
        </w:tc>
        <w:tc>
          <w:tcPr>
            <w:tcW w:w="2363" w:type="dxa"/>
            <w:tcBorders>
              <w:bottom w:val="single" w:color="auto" w:sz="12" w:space="0"/>
            </w:tcBorders>
          </w:tcPr>
          <w:p w14:paraId="496A070F">
            <w:pPr>
              <w:adjustRightInd w:val="0"/>
              <w:snapToGrid w:val="0"/>
              <w:spacing w:line="300" w:lineRule="auto"/>
              <w:ind w:left="-107" w:leftChars="-51" w:firstLine="91" w:firstLineChars="51"/>
              <w:rPr>
                <w:rFonts w:ascii="宋体" w:hAnsi="宋体" w:cs="仿宋"/>
                <w:sz w:val="18"/>
                <w:szCs w:val="18"/>
              </w:rPr>
            </w:pPr>
            <w:r>
              <w:rPr>
                <w:rFonts w:hint="eastAsia" w:ascii="宋体" w:hAnsi="宋体" w:cs="仿宋"/>
                <w:sz w:val="18"/>
                <w:szCs w:val="18"/>
              </w:rPr>
              <w:t>不动产登记部门意见：</w:t>
            </w:r>
          </w:p>
          <w:p w14:paraId="0951828C">
            <w:pPr>
              <w:adjustRightInd w:val="0"/>
              <w:snapToGrid w:val="0"/>
              <w:spacing w:line="300" w:lineRule="auto"/>
              <w:ind w:left="-107" w:leftChars="-51" w:firstLine="91" w:firstLineChars="51"/>
              <w:rPr>
                <w:rFonts w:ascii="宋体" w:hAnsi="宋体" w:cs="仿宋"/>
                <w:sz w:val="18"/>
                <w:szCs w:val="18"/>
              </w:rPr>
            </w:pPr>
            <w:r>
              <w:rPr>
                <w:rFonts w:hint="eastAsia" w:ascii="宋体" w:hAnsi="宋体" w:cs="仿宋"/>
                <w:sz w:val="18"/>
                <w:szCs w:val="18"/>
              </w:rPr>
              <w:t>经查至    年  月   日该房屋无预告，无抵押，无查封，无产权登记。</w:t>
            </w:r>
          </w:p>
        </w:tc>
        <w:tc>
          <w:tcPr>
            <w:tcW w:w="2396" w:type="dxa"/>
            <w:tcBorders>
              <w:bottom w:val="single" w:color="auto" w:sz="12" w:space="0"/>
              <w:right w:val="single" w:color="auto" w:sz="12" w:space="0"/>
            </w:tcBorders>
          </w:tcPr>
          <w:p w14:paraId="5028E6E5">
            <w:pPr>
              <w:adjustRightInd w:val="0"/>
              <w:snapToGrid w:val="0"/>
              <w:spacing w:line="300" w:lineRule="auto"/>
              <w:rPr>
                <w:rFonts w:ascii="宋体" w:hAnsi="宋体" w:cs="仿宋"/>
                <w:sz w:val="18"/>
                <w:szCs w:val="18"/>
              </w:rPr>
            </w:pPr>
            <w:r>
              <w:rPr>
                <w:rFonts w:hint="eastAsia" w:ascii="宋体" w:hAnsi="宋体" w:cs="仿宋"/>
                <w:sz w:val="18"/>
                <w:szCs w:val="18"/>
              </w:rPr>
              <w:t>合同登记管理部门意见：</w:t>
            </w:r>
          </w:p>
        </w:tc>
      </w:tr>
    </w:tbl>
    <w:p w14:paraId="7E626EEC">
      <w:pPr>
        <w:adjustRightInd w:val="0"/>
        <w:snapToGrid w:val="0"/>
        <w:spacing w:line="300" w:lineRule="auto"/>
        <w:ind w:firstLine="105" w:firstLineChars="50"/>
        <w:rPr>
          <w:rFonts w:ascii="宋体" w:hAnsi="宋体" w:cs="仿宋"/>
          <w:szCs w:val="21"/>
        </w:rPr>
      </w:pPr>
      <w:r>
        <w:rPr>
          <w:rFonts w:hint="eastAsia" w:ascii="宋体" w:hAnsi="宋体" w:cs="仿宋"/>
          <w:szCs w:val="21"/>
        </w:rPr>
        <w:t>填表说明：1、买受人系自然人的，须由申请人签名盖手印；</w:t>
      </w:r>
    </w:p>
    <w:p w14:paraId="6C5E83CB">
      <w:pPr>
        <w:adjustRightInd w:val="0"/>
        <w:snapToGrid w:val="0"/>
        <w:spacing w:line="300" w:lineRule="auto"/>
        <w:ind w:firstLine="1155" w:firstLineChars="550"/>
        <w:rPr>
          <w:rFonts w:ascii="宋体" w:hAnsi="宋体" w:cs="仿宋"/>
          <w:szCs w:val="21"/>
        </w:rPr>
      </w:pPr>
      <w:r>
        <w:rPr>
          <w:rFonts w:hint="eastAsia" w:ascii="宋体" w:hAnsi="宋体" w:cs="仿宋"/>
          <w:szCs w:val="21"/>
        </w:rPr>
        <w:t>2、出让方、买受方系单位（法人）的，须申请单位法定代表人签名并盖公章；</w:t>
      </w:r>
    </w:p>
    <w:p w14:paraId="58C8F660">
      <w:pPr>
        <w:adjustRightInd w:val="0"/>
        <w:snapToGrid w:val="0"/>
        <w:spacing w:line="300" w:lineRule="auto"/>
        <w:ind w:firstLine="1155" w:firstLineChars="550"/>
        <w:rPr>
          <w:rFonts w:ascii="宋体" w:hAnsi="宋体" w:cs="仿宋"/>
          <w:szCs w:val="21"/>
        </w:rPr>
      </w:pPr>
      <w:r>
        <w:rPr>
          <w:rFonts w:hint="eastAsia" w:ascii="宋体" w:hAnsi="宋体" w:cs="仿宋"/>
          <w:szCs w:val="21"/>
        </w:rPr>
        <w:t>3、本申请表请用钢笔或水性笔填写，相关资料由开发企业收集报送审批；</w:t>
      </w:r>
    </w:p>
    <w:p w14:paraId="291ECC57">
      <w:pPr>
        <w:adjustRightInd w:val="0"/>
        <w:snapToGrid w:val="0"/>
        <w:spacing w:line="300" w:lineRule="auto"/>
        <w:ind w:left="7163" w:leftChars="3411" w:firstLine="77" w:firstLineChars="37"/>
        <w:rPr>
          <w:rFonts w:ascii="宋体" w:hAnsi="宋体" w:cs="仿宋"/>
          <w:sz w:val="24"/>
        </w:rPr>
      </w:pPr>
      <w:r>
        <w:rPr>
          <w:rFonts w:hint="eastAsia" w:ascii="宋体" w:hAnsi="宋体" w:cs="仿宋"/>
          <w:szCs w:val="21"/>
        </w:rPr>
        <w:t xml:space="preserve">                                 </w:t>
      </w:r>
    </w:p>
    <w:p w14:paraId="14FE2F23">
      <w:pPr>
        <w:adjustRightInd w:val="0"/>
        <w:snapToGrid w:val="0"/>
        <w:spacing w:line="300" w:lineRule="auto"/>
        <w:ind w:left="7163" w:leftChars="3411" w:firstLine="88" w:firstLineChars="37"/>
        <w:rPr>
          <w:rFonts w:ascii="宋体" w:hAnsi="宋体" w:cs="仿宋"/>
          <w:sz w:val="24"/>
        </w:rPr>
      </w:pPr>
    </w:p>
    <w:p w14:paraId="63EB3B3B">
      <w:pPr>
        <w:jc w:val="center"/>
      </w:pPr>
      <w:r>
        <w:rPr>
          <w:rFonts w:hint="eastAsia" w:ascii="仿宋" w:hAnsi="仿宋" w:eastAsia="仿宋" w:cs="仿宋"/>
          <w:b/>
          <w:bCs/>
          <w:sz w:val="52"/>
          <w:szCs w:val="52"/>
        </w:rPr>
        <w:t xml:space="preserve">承诺书 </w:t>
      </w:r>
      <w:r>
        <w:rPr>
          <w:rFonts w:hint="eastAsia"/>
        </w:rPr>
        <w:t> </w:t>
      </w:r>
    </w:p>
    <w:p w14:paraId="168F1198">
      <w:pPr>
        <w:spacing w:line="360" w:lineRule="auto"/>
      </w:pPr>
    </w:p>
    <w:p w14:paraId="7088D2D6">
      <w:pPr>
        <w:spacing w:line="360" w:lineRule="auto"/>
        <w:ind w:firstLine="480" w:firstLineChars="200"/>
        <w:rPr>
          <w:rFonts w:ascii="仿宋" w:hAnsi="仿宋" w:eastAsia="仿宋" w:cs="仿宋"/>
          <w:sz w:val="24"/>
        </w:rPr>
      </w:pPr>
      <w:r>
        <w:rPr>
          <w:rFonts w:hint="eastAsia" w:ascii="仿宋" w:hAnsi="仿宋" w:eastAsia="仿宋" w:cs="仿宋"/>
          <w:sz w:val="24"/>
        </w:rPr>
        <w:t>承诺人（买受人）：</w:t>
      </w:r>
      <w:r>
        <w:rPr>
          <w:rFonts w:hint="eastAsia" w:ascii="仿宋" w:hAnsi="仿宋" w:eastAsia="仿宋" w:cs="仿宋"/>
          <w:sz w:val="24"/>
          <w:u w:val="single"/>
        </w:rPr>
        <w:t xml:space="preserve">         </w:t>
      </w:r>
      <w:r>
        <w:rPr>
          <w:rFonts w:hint="eastAsia" w:ascii="仿宋" w:hAnsi="仿宋" w:eastAsia="仿宋" w:cs="仿宋"/>
          <w:sz w:val="24"/>
        </w:rPr>
        <w:t>, □男□女，有效身份证件号码：</w:t>
      </w:r>
      <w:r>
        <w:rPr>
          <w:rFonts w:hint="eastAsia" w:ascii="仿宋" w:hAnsi="仿宋" w:eastAsia="仿宋" w:cs="仿宋"/>
          <w:sz w:val="24"/>
          <w:u w:val="single"/>
        </w:rPr>
        <w:t>            </w:t>
      </w: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w:t>
      </w:r>
    </w:p>
    <w:p w14:paraId="23A5819F">
      <w:pPr>
        <w:spacing w:line="360" w:lineRule="auto"/>
        <w:ind w:firstLine="480" w:firstLineChars="200"/>
        <w:rPr>
          <w:rFonts w:ascii="仿宋" w:hAnsi="仿宋" w:eastAsia="仿宋" w:cs="仿宋"/>
          <w:sz w:val="24"/>
        </w:rPr>
      </w:pPr>
      <w:r>
        <w:rPr>
          <w:rFonts w:hint="eastAsia" w:ascii="仿宋" w:hAnsi="仿宋" w:eastAsia="仿宋" w:cs="仿宋"/>
          <w:sz w:val="24"/>
        </w:rPr>
        <w:t>承诺人（开发单位）：</w:t>
      </w:r>
      <w:r>
        <w:rPr>
          <w:rFonts w:hint="eastAsia" w:ascii="仿宋" w:hAnsi="仿宋" w:eastAsia="仿宋" w:cs="仿宋"/>
          <w:sz w:val="24"/>
          <w:u w:val="single"/>
        </w:rPr>
        <w:t xml:space="preserve">                             </w:t>
      </w:r>
      <w:r>
        <w:rPr>
          <w:rFonts w:hint="eastAsia" w:ascii="仿宋" w:hAnsi="仿宋" w:eastAsia="仿宋" w:cs="仿宋"/>
          <w:sz w:val="24"/>
        </w:rPr>
        <w:t>。开发单位法人：</w:t>
      </w:r>
      <w:r>
        <w:rPr>
          <w:rFonts w:hint="eastAsia" w:ascii="仿宋" w:hAnsi="仿宋" w:eastAsia="仿宋" w:cs="仿宋"/>
          <w:sz w:val="24"/>
          <w:u w:val="single"/>
        </w:rPr>
        <w:t xml:space="preserve">             </w:t>
      </w: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w:t>
      </w:r>
    </w:p>
    <w:p w14:paraId="7A02FAFE">
      <w:pPr>
        <w:rPr>
          <w:rFonts w:ascii="仿宋" w:hAnsi="仿宋" w:eastAsia="仿宋" w:cs="仿宋"/>
          <w:sz w:val="24"/>
        </w:rPr>
      </w:pPr>
    </w:p>
    <w:p w14:paraId="0D59DBB7">
      <w:pPr>
        <w:spacing w:line="360" w:lineRule="auto"/>
        <w:ind w:firstLine="480" w:firstLineChars="200"/>
        <w:rPr>
          <w:rFonts w:ascii="仿宋" w:hAnsi="仿宋" w:eastAsia="仿宋" w:cs="仿宋"/>
          <w:sz w:val="24"/>
        </w:rPr>
      </w:pPr>
      <w:r>
        <w:rPr>
          <w:rFonts w:hint="eastAsia" w:ascii="仿宋" w:hAnsi="仿宋" w:eastAsia="仿宋" w:cs="仿宋"/>
          <w:sz w:val="24"/>
        </w:rPr>
        <w:t>一、本人</w:t>
      </w:r>
      <w:r>
        <w:rPr>
          <w:rFonts w:hint="eastAsia" w:ascii="仿宋" w:hAnsi="仿宋" w:eastAsia="仿宋" w:cs="仿宋"/>
          <w:sz w:val="24"/>
          <w:u w:val="single"/>
        </w:rPr>
        <w:t>        </w:t>
      </w:r>
      <w:r>
        <w:rPr>
          <w:rFonts w:hint="eastAsia" w:ascii="仿宋" w:hAnsi="仿宋" w:eastAsia="仿宋" w:cs="仿宋"/>
          <w:sz w:val="24"/>
        </w:rPr>
        <w:t>与开发单位</w:t>
      </w:r>
      <w:r>
        <w:rPr>
          <w:rFonts w:hint="eastAsia" w:ascii="仿宋" w:hAnsi="仿宋" w:eastAsia="仿宋" w:cs="仿宋"/>
          <w:sz w:val="24"/>
          <w:u w:val="single"/>
        </w:rPr>
        <w:t xml:space="preserve">                    </w:t>
      </w:r>
      <w:r>
        <w:rPr>
          <w:rFonts w:hint="eastAsia" w:ascii="仿宋" w:hAnsi="仿宋" w:eastAsia="仿宋" w:cs="仿宋"/>
          <w:sz w:val="24"/>
        </w:rPr>
        <w:t xml:space="preserve">经协商后共同向咸宁市住房和城乡建设局提起申请撤销商品房买卖合同。根据《中华人民共和国民法典》中涉及夫妻共有财产的相关规定，现郑重承诺：  </w:t>
      </w:r>
    </w:p>
    <w:p w14:paraId="6DBCC7DB">
      <w:pPr>
        <w:spacing w:line="360" w:lineRule="auto"/>
        <w:ind w:firstLine="482" w:firstLineChars="200"/>
        <w:rPr>
          <w:rFonts w:ascii="仿宋" w:hAnsi="仿宋" w:eastAsia="仿宋" w:cs="仿宋"/>
          <w:b/>
          <w:bCs/>
          <w:sz w:val="24"/>
        </w:rPr>
      </w:pPr>
      <w:r>
        <w:rPr>
          <w:rFonts w:hint="eastAsia" w:ascii="仿宋" w:hAnsi="仿宋" w:eastAsia="仿宋" w:cs="仿宋"/>
          <w:b/>
          <w:bCs/>
          <w:sz w:val="24"/>
        </w:rPr>
        <w:t>1.本人在签定商品房买卖合同时，婚姻状态为：□已婚 □未婚□ 离异 □丧偶</w:t>
      </w:r>
    </w:p>
    <w:p w14:paraId="2C6C0C2E">
      <w:pPr>
        <w:spacing w:line="360" w:lineRule="auto"/>
        <w:ind w:firstLine="482" w:firstLineChars="200"/>
        <w:rPr>
          <w:rFonts w:ascii="仿宋" w:hAnsi="仿宋" w:eastAsia="仿宋" w:cs="仿宋"/>
          <w:b/>
          <w:bCs/>
          <w:sz w:val="24"/>
        </w:rPr>
      </w:pPr>
      <w:r>
        <w:rPr>
          <w:rFonts w:hint="eastAsia" w:ascii="仿宋" w:hAnsi="仿宋" w:eastAsia="仿宋" w:cs="仿宋"/>
          <w:b/>
          <w:bCs/>
          <w:sz w:val="24"/>
        </w:rPr>
        <w:t>2.该房屋是否因婚姻关系及其他法律关系导致房屋存在其他共有人：□存在 □不存在</w:t>
      </w:r>
    </w:p>
    <w:p w14:paraId="6BC3B1C4">
      <w:pPr>
        <w:spacing w:line="360" w:lineRule="auto"/>
        <w:rPr>
          <w:rFonts w:ascii="仿宋" w:hAnsi="仿宋" w:eastAsia="仿宋" w:cs="仿宋"/>
          <w:sz w:val="24"/>
        </w:rPr>
      </w:pPr>
      <w:r>
        <w:rPr>
          <w:rFonts w:hint="eastAsia" w:ascii="仿宋" w:hAnsi="仿宋" w:eastAsia="仿宋" w:cs="仿宋"/>
          <w:sz w:val="24"/>
        </w:rPr>
        <w:t xml:space="preserve">以上为本人真实意思表示，提交的相关材料都是真实、合法、有效的，特此声明。如上述承诺内容不实，本人自愿接受和配合咸宁市住房和城乡建设局对合同状态的处置，承担相应的法律责任和经济责任。  </w:t>
      </w:r>
    </w:p>
    <w:p w14:paraId="263AEE9F">
      <w:pPr>
        <w:spacing w:line="360" w:lineRule="auto"/>
        <w:ind w:firstLine="480" w:firstLineChars="200"/>
        <w:rPr>
          <w:rFonts w:ascii="仿宋" w:hAnsi="仿宋" w:eastAsia="仿宋" w:cs="仿宋"/>
          <w:sz w:val="24"/>
        </w:rPr>
      </w:pPr>
    </w:p>
    <w:p w14:paraId="221CA4BD">
      <w:pPr>
        <w:spacing w:line="360" w:lineRule="auto"/>
        <w:ind w:firstLine="480" w:firstLineChars="200"/>
        <w:rPr>
          <w:rFonts w:ascii="仿宋" w:hAnsi="仿宋" w:eastAsia="仿宋" w:cs="仿宋"/>
          <w:sz w:val="24"/>
        </w:rPr>
      </w:pPr>
      <w:r>
        <w:rPr>
          <w:rFonts w:hint="eastAsia" w:ascii="仿宋" w:hAnsi="仿宋" w:eastAsia="仿宋" w:cs="仿宋"/>
          <w:sz w:val="24"/>
        </w:rPr>
        <w:t>二、本企业</w:t>
      </w:r>
      <w:r>
        <w:rPr>
          <w:rFonts w:hint="eastAsia" w:ascii="仿宋" w:hAnsi="仿宋" w:eastAsia="仿宋" w:cs="仿宋"/>
          <w:sz w:val="24"/>
          <w:u w:val="single"/>
        </w:rPr>
        <w:t xml:space="preserve">                  </w:t>
      </w:r>
      <w:r>
        <w:rPr>
          <w:rFonts w:hint="eastAsia" w:ascii="仿宋" w:hAnsi="仿宋" w:eastAsia="仿宋" w:cs="仿宋"/>
          <w:sz w:val="24"/>
        </w:rPr>
        <w:t>严格恪守国家、省、市的相关法律法规，遵守合约精神履行合同义务，并承诺在该管理部门提交的书面材料（包含向业主收集的信息及婚姻状况文书）一切都是真实、合法、有效的，如有弄虚做假，申报失实等其它违法违规等行为，本企业愿意接受行政主管部门的查处，承担相应的法律责任和经济责任，并同意进行不良记录的信用及评价。</w:t>
      </w:r>
    </w:p>
    <w:p w14:paraId="58265CE3">
      <w:pPr>
        <w:rPr>
          <w:rFonts w:ascii="仿宋" w:hAnsi="仿宋" w:eastAsia="仿宋" w:cs="仿宋"/>
          <w:sz w:val="24"/>
        </w:rPr>
      </w:pPr>
      <w:r>
        <w:rPr>
          <w:rFonts w:hint="eastAsia" w:ascii="仿宋" w:hAnsi="仿宋" w:eastAsia="仿宋" w:cs="仿宋"/>
          <w:sz w:val="24"/>
        </w:rPr>
        <w:t xml:space="preserve">  </w:t>
      </w:r>
    </w:p>
    <w:p w14:paraId="29A2A19D">
      <w:pPr>
        <w:rPr>
          <w:rFonts w:ascii="仿宋" w:hAnsi="仿宋" w:eastAsia="仿宋" w:cs="仿宋"/>
          <w:sz w:val="24"/>
        </w:rPr>
      </w:pPr>
    </w:p>
    <w:p w14:paraId="2D179AE1">
      <w:pPr>
        <w:rPr>
          <w:rFonts w:ascii="仿宋" w:hAnsi="仿宋" w:eastAsia="仿宋" w:cs="仿宋"/>
          <w:sz w:val="24"/>
        </w:rPr>
      </w:pPr>
      <w:r>
        <w:rPr>
          <w:rFonts w:hint="eastAsia" w:ascii="仿宋" w:hAnsi="仿宋" w:eastAsia="仿宋" w:cs="仿宋"/>
          <w:sz w:val="24"/>
        </w:rPr>
        <w:t>承诺人（买受人签字）：                承诺人（开发企业公章）：</w:t>
      </w:r>
    </w:p>
    <w:p w14:paraId="232D7893">
      <w:pPr>
        <w:rPr>
          <w:rFonts w:ascii="仿宋" w:hAnsi="仿宋" w:eastAsia="仿宋" w:cs="仿宋"/>
          <w:sz w:val="24"/>
        </w:rPr>
      </w:pPr>
      <w:r>
        <w:rPr>
          <w:rFonts w:hint="eastAsia" w:ascii="仿宋" w:hAnsi="仿宋" w:eastAsia="仿宋" w:cs="仿宋"/>
          <w:sz w:val="24"/>
        </w:rPr>
        <w:t xml:space="preserve">  </w:t>
      </w:r>
    </w:p>
    <w:p w14:paraId="7817C3ED">
      <w:pPr>
        <w:rPr>
          <w:rFonts w:ascii="仿宋" w:hAnsi="仿宋" w:eastAsia="仿宋" w:cs="仿宋"/>
          <w:sz w:val="24"/>
        </w:rPr>
      </w:pPr>
      <w:r>
        <w:rPr>
          <w:rFonts w:hint="eastAsia" w:ascii="仿宋" w:hAnsi="仿宋" w:eastAsia="仿宋" w:cs="仿宋"/>
          <w:sz w:val="24"/>
        </w:rPr>
        <w:t xml:space="preserve">捺手印                               法人签字 ：                                 </w:t>
      </w:r>
    </w:p>
    <w:p w14:paraId="1A619C00">
      <w:pPr>
        <w:rPr>
          <w:rFonts w:ascii="仿宋" w:hAnsi="仿宋" w:eastAsia="仿宋" w:cs="仿宋"/>
          <w:sz w:val="24"/>
        </w:rPr>
      </w:pPr>
    </w:p>
    <w:p w14:paraId="3CA964C7">
      <w:pPr>
        <w:ind w:firstLine="840" w:firstLineChars="350"/>
        <w:rPr>
          <w:rFonts w:ascii="仿宋" w:hAnsi="仿宋" w:eastAsia="仿宋" w:cs="仿宋"/>
          <w:sz w:val="24"/>
        </w:rPr>
      </w:pPr>
      <w:r>
        <w:rPr>
          <w:rFonts w:hint="eastAsia" w:ascii="仿宋" w:hAnsi="仿宋" w:eastAsia="仿宋" w:cs="仿宋"/>
          <w:sz w:val="24"/>
        </w:rPr>
        <w:t>年  月  日                          年  月  日</w:t>
      </w:r>
    </w:p>
    <w:p w14:paraId="48F4BC1E">
      <w:pPr>
        <w:adjustRightInd w:val="0"/>
        <w:snapToGrid w:val="0"/>
        <w:spacing w:line="300" w:lineRule="auto"/>
        <w:ind w:left="7163" w:leftChars="3411" w:firstLine="88" w:firstLineChars="37"/>
        <w:rPr>
          <w:rFonts w:ascii="宋体" w:hAnsi="宋体" w:cs="仿宋"/>
          <w:sz w:val="24"/>
        </w:rPr>
      </w:pPr>
    </w:p>
    <w:sectPr>
      <w:headerReference r:id="rId5" w:type="first"/>
      <w:footerReference r:id="rId6" w:type="first"/>
      <w:headerReference r:id="rId3" w:type="default"/>
      <w:headerReference r:id="rId4" w:type="even"/>
      <w:pgSz w:w="11906" w:h="16838"/>
      <w:pgMar w:top="202" w:right="1286" w:bottom="-202"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1FA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B400">
    <w:pPr>
      <w:pStyle w:val="4"/>
      <w:pBdr>
        <w:bottom w:val="none" w:color="auto" w:sz="0" w:space="0"/>
      </w:pBdr>
      <w:tabs>
        <w:tab w:val="left" w:pos="236"/>
        <w:tab w:val="center" w:pos="4830"/>
      </w:tabs>
      <w:jc w:val="left"/>
    </w:pPr>
    <w:r>
      <w:rPr>
        <w:rFonts w:hint="eastAsia"/>
      </w:rPr>
      <w:tab/>
    </w:r>
    <w:r>
      <w:rPr>
        <w:rFonts w:hint="eastAsia"/>
      </w:rPr>
      <w:t>正页</w:t>
    </w:r>
    <w:r>
      <w:rPr>
        <w:rFonts w:hint="eastAsia"/>
      </w:rPr>
      <w:tab/>
    </w:r>
    <w:r>
      <w:rPr>
        <w:rFonts w:hint="eastAsia"/>
      </w:rPr>
      <w:tab/>
    </w:r>
    <w:r>
      <w:rPr>
        <w:rFonts w:hint="eastAsia"/>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01AC">
    <w:pPr>
      <w:pStyle w:val="4"/>
      <w:pBdr>
        <w:bottom w:val="none" w:color="auto" w:sz="0" w:space="1"/>
      </w:pBdr>
      <w:tabs>
        <w:tab w:val="left" w:pos="323"/>
        <w:tab w:val="center" w:pos="4830"/>
      </w:tabs>
      <w:jc w:val="left"/>
    </w:pPr>
    <w:r>
      <w:rPr>
        <w:rFonts w:hint="eastAsia"/>
      </w:rPr>
      <w:tab/>
    </w:r>
    <w:r>
      <w:rPr>
        <w:rFonts w:hint="eastAsia"/>
      </w:rPr>
      <w:t>背页</w:t>
    </w:r>
    <w:r>
      <w:rPr>
        <w:rFonts w:hint="eastAsia"/>
      </w:rPr>
      <w:tab/>
    </w:r>
    <w:r>
      <w:rPr>
        <w:rFonts w:hint="eastAsia"/>
      </w:rPr>
      <w:tab/>
    </w:r>
    <w:r>
      <w:rPr>
        <w:rFonts w:hint="eastAsia"/>
      </w:rPr>
      <w:t>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7D8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1289B"/>
    <w:multiLevelType w:val="multilevel"/>
    <w:tmpl w:val="6061289B"/>
    <w:lvl w:ilvl="0" w:tentative="0">
      <w:start w:val="3"/>
      <w:numFmt w:val="bullet"/>
      <w:lvlText w:val="□"/>
      <w:lvlJc w:val="left"/>
      <w:pPr>
        <w:tabs>
          <w:tab w:val="left" w:pos="360"/>
        </w:tabs>
        <w:ind w:left="360" w:hanging="360"/>
      </w:pPr>
      <w:rPr>
        <w:rFonts w:hint="eastAsia" w:ascii="黑体" w:hAnsi="宋体" w:eastAsia="黑体" w:cs="Times New Roman"/>
        <w:lang w:val="en-U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3164"/>
    <w:rsid w:val="00082747"/>
    <w:rsid w:val="00085FCF"/>
    <w:rsid w:val="000E7C6B"/>
    <w:rsid w:val="001435C5"/>
    <w:rsid w:val="001A1105"/>
    <w:rsid w:val="001C355A"/>
    <w:rsid w:val="002570C9"/>
    <w:rsid w:val="002F5CF3"/>
    <w:rsid w:val="00327AB2"/>
    <w:rsid w:val="00360338"/>
    <w:rsid w:val="004037A6"/>
    <w:rsid w:val="00423A1C"/>
    <w:rsid w:val="00455794"/>
    <w:rsid w:val="00741B13"/>
    <w:rsid w:val="00802A90"/>
    <w:rsid w:val="00844AC8"/>
    <w:rsid w:val="008754F2"/>
    <w:rsid w:val="008F167A"/>
    <w:rsid w:val="00901FDD"/>
    <w:rsid w:val="009538C8"/>
    <w:rsid w:val="009742F1"/>
    <w:rsid w:val="00A32883"/>
    <w:rsid w:val="00AF1AE1"/>
    <w:rsid w:val="00C47FDF"/>
    <w:rsid w:val="00C75F75"/>
    <w:rsid w:val="00C83A1A"/>
    <w:rsid w:val="00CC7A8B"/>
    <w:rsid w:val="00D44B21"/>
    <w:rsid w:val="00D7762B"/>
    <w:rsid w:val="00E065F7"/>
    <w:rsid w:val="00E3360E"/>
    <w:rsid w:val="00EB56BD"/>
    <w:rsid w:val="00F03164"/>
    <w:rsid w:val="00FF50C0"/>
    <w:rsid w:val="025C67ED"/>
    <w:rsid w:val="031E5056"/>
    <w:rsid w:val="0629654B"/>
    <w:rsid w:val="06BD1367"/>
    <w:rsid w:val="0B622B56"/>
    <w:rsid w:val="114B4E18"/>
    <w:rsid w:val="1BDE02AD"/>
    <w:rsid w:val="1E1C5D11"/>
    <w:rsid w:val="1F915BB9"/>
    <w:rsid w:val="212D738D"/>
    <w:rsid w:val="281928EF"/>
    <w:rsid w:val="3A212555"/>
    <w:rsid w:val="3D1B2B28"/>
    <w:rsid w:val="41B83019"/>
    <w:rsid w:val="494330FC"/>
    <w:rsid w:val="54B937C2"/>
    <w:rsid w:val="5C5F3B7E"/>
    <w:rsid w:val="613F0D7F"/>
    <w:rsid w:val="61B926EA"/>
    <w:rsid w:val="64DC564A"/>
    <w:rsid w:val="72B0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rFonts w:ascii="宋体"/>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6"/>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1199</Words>
  <Characters>1221</Characters>
  <Lines>12</Lines>
  <Paragraphs>3</Paragraphs>
  <TotalTime>14</TotalTime>
  <ScaleCrop>false</ScaleCrop>
  <LinksUpToDate>false</LinksUpToDate>
  <CharactersWithSpaces>1764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2022-06-23T14:45:00Z</dcterms:created>
  <dc:creator>User</dc:creator>
  <cp:lastModifiedBy>洋妈</cp:lastModifiedBy>
  <cp:lastPrinted>2022-07-21T01:39:00Z</cp:lastPrinted>
  <dcterms:modified xsi:type="dcterms:W3CDTF">2026-01-29T00:56:15Z</dcterms:modified>
  <dc:title>咸宁市商品房买卖合同撤销备案申请表</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eyJoZGlkIjoiMTE0Zjk0MDAzODdlMjgwNTJiYTk0YWM4YTJlNGE5OWIiLCJ1c2VySWQiOiI0NDE5Njc2NzgifQ==</vt:lpwstr>
  </property>
  <property fmtid="{D5CDD505-2E9C-101B-9397-08002B2CF9AE}" pid="4" name="ICV">
    <vt:lpwstr>B05B176A691441BABE94571239DDDEFD_12</vt:lpwstr>
  </property>
</Properties>
</file>