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kern w:val="0"/>
          <w:sz w:val="24"/>
          <w:szCs w:val="24"/>
        </w:rPr>
        <w:t>附件2：XXXXXXX局备案通知书（样本）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备案 〔2020〕第00X号</w:t>
      </w:r>
    </w:p>
    <w:p>
      <w:pPr>
        <w:widowControl/>
        <w:spacing w:line="480" w:lineRule="atLeast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******单位：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你单位提交的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 xml:space="preserve">         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外线工程施工承诺书，我局已备案。请你单位严格遵守承诺内容进行施工。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（一）施工事项：                                                        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（二）施工地址：                                                        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（三）施工面积：                                                        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（四）施工期限：自     年    月    日至    年    月    日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联系人：XXX（窗口）  （联系号码）  </w:t>
      </w:r>
    </w:p>
    <w:p>
      <w:pPr>
        <w:widowControl/>
        <w:spacing w:line="480" w:lineRule="atLeast"/>
        <w:ind w:firstLine="1440" w:firstLineChars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XXX（园林）  （联系号码）</w:t>
      </w:r>
    </w:p>
    <w:p>
      <w:pPr>
        <w:widowControl/>
        <w:spacing w:line="480" w:lineRule="atLeast"/>
        <w:ind w:firstLine="1440" w:firstLineChars="6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XXX（市政）  （联系号码）</w:t>
      </w:r>
    </w:p>
    <w:p>
      <w:pPr>
        <w:widowControl/>
        <w:spacing w:line="480" w:lineRule="atLeast"/>
        <w:ind w:firstLine="480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righ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XXXXXXXX局</w:t>
      </w:r>
    </w:p>
    <w:p>
      <w:pPr>
        <w:widowControl/>
        <w:spacing w:line="480" w:lineRule="atLeast"/>
        <w:ind w:firstLine="480"/>
        <w:jc w:val="righ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年   月  日</w:t>
      </w:r>
    </w:p>
    <w:p>
      <w:pPr>
        <w:widowControl/>
        <w:spacing w:line="480" w:lineRule="atLeast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遵守事项：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一、承诺单位必须严格按照承诺的位置、面积、期限施工，未在承诺期限内施工的，本通知书自行失效。需要移动位置、扩大面积、延长时间的，应当重新备案。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二、施工期间必须按照文明施工管理规定的要求，设置施工围护。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施工期满的，施工单位按要求进行破路、破绿恢复，恢复标准不低于原设计标准，且自行清理施工废弃料。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三、承诺单位如未落实承诺内容，我局将取消该单位承诺备案资格，采取征信管理措施。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C"/>
    <w:rsid w:val="000D1B51"/>
    <w:rsid w:val="000F5F23"/>
    <w:rsid w:val="0017166C"/>
    <w:rsid w:val="001F1D34"/>
    <w:rsid w:val="00223AA5"/>
    <w:rsid w:val="007F22AB"/>
    <w:rsid w:val="00B012D3"/>
    <w:rsid w:val="00C07E04"/>
    <w:rsid w:val="72A977D2"/>
    <w:rsid w:val="77DF513B"/>
    <w:rsid w:val="B3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1494</Characters>
  <Lines>12</Lines>
  <Paragraphs>3</Paragraphs>
  <TotalTime>21</TotalTime>
  <ScaleCrop>false</ScaleCrop>
  <LinksUpToDate>false</LinksUpToDate>
  <CharactersWithSpaces>1752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2022-01-07T03:51:00Z</dcterms:created>
  <dc:creator>郁莉</dc:creator>
  <cp:lastModifiedBy>user</cp:lastModifiedBy>
  <dcterms:modified xsi:type="dcterms:W3CDTF">2022-01-06T20:35:49Z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